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5CC" w:rsidRPr="00B045CC" w:rsidRDefault="00B045CC" w:rsidP="00B045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045CC">
        <w:rPr>
          <w:rFonts w:ascii="Times New Roman" w:eastAsia="Calibri" w:hAnsi="Times New Roman" w:cs="Times New Roman"/>
          <w:b/>
          <w:sz w:val="28"/>
          <w:szCs w:val="28"/>
        </w:rPr>
        <w:t>Положение</w:t>
      </w:r>
    </w:p>
    <w:p w:rsidR="00B045CC" w:rsidRPr="00B045CC" w:rsidRDefault="00B045CC" w:rsidP="00B045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bdr w:val="none" w:sz="0" w:space="0" w:color="auto" w:frame="1"/>
        </w:rPr>
      </w:pPr>
      <w:r w:rsidRPr="00B045CC">
        <w:rPr>
          <w:rFonts w:ascii="Times New Roman" w:eastAsia="Calibri" w:hAnsi="Times New Roman" w:cs="Times New Roman"/>
          <w:b/>
          <w:sz w:val="28"/>
          <w:szCs w:val="28"/>
        </w:rPr>
        <w:t xml:space="preserve"> о проведении</w:t>
      </w:r>
      <w:r w:rsidRPr="00B045CC">
        <w:rPr>
          <w:rFonts w:ascii="Times New Roman" w:eastAsia="Calibri" w:hAnsi="Times New Roman" w:cs="Times New Roman"/>
          <w:b/>
          <w:sz w:val="28"/>
          <w:szCs w:val="28"/>
          <w:bdr w:val="none" w:sz="0" w:space="0" w:color="auto" w:frame="1"/>
        </w:rPr>
        <w:t xml:space="preserve"> </w:t>
      </w:r>
      <w:r w:rsidRPr="00B045CC">
        <w:rPr>
          <w:rFonts w:ascii="Times New Roman" w:eastAsia="Calibri" w:hAnsi="Times New Roman" w:cs="Times New Roman"/>
          <w:b/>
          <w:sz w:val="28"/>
          <w:szCs w:val="28"/>
          <w:bdr w:val="none" w:sz="0" w:space="0" w:color="auto" w:frame="1"/>
          <w:lang w:val="en-US"/>
        </w:rPr>
        <w:t>V</w:t>
      </w:r>
      <w:r w:rsidRPr="00B045CC">
        <w:rPr>
          <w:rFonts w:ascii="Times New Roman" w:eastAsia="Calibri" w:hAnsi="Times New Roman" w:cs="Times New Roman"/>
          <w:b/>
          <w:sz w:val="28"/>
          <w:szCs w:val="28"/>
          <w:bdr w:val="none" w:sz="0" w:space="0" w:color="auto" w:frame="1"/>
        </w:rPr>
        <w:t xml:space="preserve"> Республиканской заочной</w:t>
      </w:r>
    </w:p>
    <w:p w:rsidR="00B045CC" w:rsidRPr="00B045CC" w:rsidRDefault="00B045CC" w:rsidP="00B045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045CC">
        <w:rPr>
          <w:rFonts w:ascii="Times New Roman" w:eastAsia="Calibri" w:hAnsi="Times New Roman" w:cs="Times New Roman"/>
          <w:b/>
          <w:sz w:val="28"/>
          <w:szCs w:val="28"/>
          <w:bdr w:val="none" w:sz="0" w:space="0" w:color="auto" w:frame="1"/>
        </w:rPr>
        <w:t>историко-литературной конференции</w:t>
      </w:r>
      <w:r w:rsidRPr="00B045CC">
        <w:rPr>
          <w:rFonts w:ascii="Times New Roman" w:eastAsia="Calibri" w:hAnsi="Times New Roman" w:cs="Times New Roman"/>
          <w:b/>
          <w:sz w:val="28"/>
          <w:szCs w:val="28"/>
        </w:rPr>
        <w:t xml:space="preserve"> учителей и школьников</w:t>
      </w:r>
    </w:p>
    <w:p w:rsidR="00B045CC" w:rsidRPr="00B045CC" w:rsidRDefault="00B045CC" w:rsidP="00B045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045CC">
        <w:rPr>
          <w:rFonts w:ascii="Times New Roman" w:eastAsia="Calibri" w:hAnsi="Times New Roman" w:cs="Times New Roman"/>
          <w:b/>
          <w:sz w:val="28"/>
          <w:szCs w:val="28"/>
        </w:rPr>
        <w:t>«Научитесь любить»</w:t>
      </w:r>
    </w:p>
    <w:p w:rsidR="00B045CC" w:rsidRPr="00B045CC" w:rsidRDefault="00B045CC" w:rsidP="00B045CC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B045CC" w:rsidRPr="00B045CC" w:rsidRDefault="00B045CC" w:rsidP="00B045C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sz w:val="28"/>
          <w:szCs w:val="28"/>
        </w:rPr>
        <w:t>Посвящается Е.А.Боратынскому</w:t>
      </w:r>
    </w:p>
    <w:p w:rsidR="00B045CC" w:rsidRPr="00B045CC" w:rsidRDefault="00B045CC" w:rsidP="00B045C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045CC" w:rsidRPr="00B045CC" w:rsidRDefault="00B045CC" w:rsidP="00B045C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sz w:val="28"/>
          <w:szCs w:val="28"/>
        </w:rPr>
        <w:t>Страны без истории – не страны, а всего лишь территории</w:t>
      </w:r>
    </w:p>
    <w:p w:rsidR="00B045CC" w:rsidRPr="00B045CC" w:rsidRDefault="00B045CC" w:rsidP="00B045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45CC" w:rsidRPr="00B045CC" w:rsidRDefault="00B045CC" w:rsidP="00B045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45CC" w:rsidRPr="00B045CC" w:rsidRDefault="00B045CC" w:rsidP="00B045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045CC">
        <w:rPr>
          <w:rFonts w:ascii="Times New Roman" w:eastAsia="Calibri" w:hAnsi="Times New Roman" w:cs="Times New Roman"/>
          <w:b/>
          <w:sz w:val="28"/>
          <w:szCs w:val="28"/>
        </w:rPr>
        <w:t>1. Общие положения</w:t>
      </w:r>
    </w:p>
    <w:p w:rsidR="00B045CC" w:rsidRPr="00B045CC" w:rsidRDefault="00B045CC" w:rsidP="00B045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sz w:val="28"/>
          <w:szCs w:val="28"/>
        </w:rPr>
        <w:t xml:space="preserve">Настоящее положение определяет цели и задачи </w:t>
      </w:r>
      <w:r w:rsidRPr="00B045CC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en-US"/>
        </w:rPr>
        <w:t>V</w:t>
      </w:r>
      <w:r w:rsidRPr="00B045CC">
        <w:rPr>
          <w:rFonts w:ascii="Times New Roman" w:eastAsia="Calibri" w:hAnsi="Times New Roman" w:cs="Times New Roman"/>
          <w:sz w:val="28"/>
          <w:szCs w:val="28"/>
        </w:rPr>
        <w:t xml:space="preserve"> Республиканской заочной историко-литературной конференции учителей и школьников «Научитесь любить», порядок ее организации и проведения, условия участия в ней, подведения итогов и награждения победителей и призеров. </w:t>
      </w:r>
    </w:p>
    <w:p w:rsidR="00B045CC" w:rsidRPr="00B045CC" w:rsidRDefault="00B045CC" w:rsidP="00B045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sz w:val="28"/>
          <w:szCs w:val="28"/>
        </w:rPr>
        <w:t>Конференция проводится ежегодно отделом образования Высокогорского муниципального района Республики Татарстан на базе филиала муниципального бюджетного общеобразовательного учреждения «Высокогорская средняя общеобразовательная школа №1 Высокогорского муниципального района Республики Татарстан» - «Учхозская средняя общеобразовательная школа Высокогорского муниципального района Республики Татарстан» (Высокогорский муниципальный район, поселок Дачное, ул. Центральная, д.36).</w:t>
      </w:r>
    </w:p>
    <w:p w:rsidR="00B045CC" w:rsidRPr="00B045CC" w:rsidRDefault="00B045CC" w:rsidP="00B045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sz w:val="28"/>
          <w:szCs w:val="28"/>
        </w:rPr>
        <w:t>Важным моментом в воспитании у подрастающего поколения чувств патриотизма и гражданственности как наиболее значимых ценностей общества является изучение истории своей малой Родины, приобщение к ее богатейшему историко-культурному наследию, являющемуся неотъемлемой частью истории страны. Эта деятельность становится возможной благодаря исследованиям в архивах, фондах и музеях с целью проведения тематических конференций, круглых столов, семинаров, способствующих более глубокому научному исследованию истории края, ее известных личностей.</w:t>
      </w:r>
    </w:p>
    <w:p w:rsidR="00B045CC" w:rsidRPr="00B045CC" w:rsidRDefault="00B045CC" w:rsidP="00B045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045CC">
        <w:rPr>
          <w:rFonts w:ascii="Times New Roman" w:eastAsia="Calibri" w:hAnsi="Times New Roman" w:cs="Times New Roman"/>
          <w:b/>
          <w:sz w:val="28"/>
          <w:szCs w:val="28"/>
        </w:rPr>
        <w:t>Цель конференции:</w:t>
      </w:r>
    </w:p>
    <w:p w:rsidR="00B045CC" w:rsidRPr="00B045CC" w:rsidRDefault="00B045CC" w:rsidP="00B045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sz w:val="28"/>
          <w:szCs w:val="28"/>
        </w:rPr>
        <w:t>-воспитание патриотизма у подрастающего поколения путем стимулирования научно-исследовательской деятельности, повышения интереса к истории родного края через изучение жизни и деятельности известных деятелей литературы и искусства, чтение и изучение литературных произведений о родине.</w:t>
      </w:r>
    </w:p>
    <w:p w:rsidR="00B045CC" w:rsidRPr="00B045CC" w:rsidRDefault="00B045CC" w:rsidP="00B045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045CC">
        <w:rPr>
          <w:rFonts w:ascii="Times New Roman" w:eastAsia="Calibri" w:hAnsi="Times New Roman" w:cs="Times New Roman"/>
          <w:b/>
          <w:sz w:val="28"/>
          <w:szCs w:val="28"/>
        </w:rPr>
        <w:t>Задачи конференции:</w:t>
      </w:r>
    </w:p>
    <w:p w:rsidR="00B045CC" w:rsidRPr="00B045CC" w:rsidRDefault="00B045CC" w:rsidP="00B045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sz w:val="28"/>
          <w:szCs w:val="28"/>
        </w:rPr>
        <w:t>-развитие у молодых людей интереса к истории родного края;</w:t>
      </w:r>
    </w:p>
    <w:p w:rsidR="00B045CC" w:rsidRPr="00B045CC" w:rsidRDefault="00B045CC" w:rsidP="00B045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</w:pPr>
      <w:r w:rsidRPr="00B045CC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-демонстрация лучших достижений школьников, их творческих и интеллектуальных способностей;</w:t>
      </w:r>
    </w:p>
    <w:p w:rsidR="00B045CC" w:rsidRPr="00B045CC" w:rsidRDefault="00B045CC" w:rsidP="00B045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</w:pPr>
      <w:r w:rsidRPr="00B045CC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-стимулирование к краеведческой и поисковой работе;</w:t>
      </w:r>
    </w:p>
    <w:p w:rsidR="00B045CC" w:rsidRPr="00B045CC" w:rsidRDefault="00B045CC" w:rsidP="00B045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</w:pPr>
      <w:r w:rsidRPr="00B045CC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-стимулирование творческой активности школьников.</w:t>
      </w:r>
    </w:p>
    <w:p w:rsidR="00B045CC" w:rsidRPr="00B045CC" w:rsidRDefault="00B045CC" w:rsidP="00B045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</w:pPr>
    </w:p>
    <w:p w:rsidR="00B045CC" w:rsidRPr="00B045CC" w:rsidRDefault="00B045CC" w:rsidP="00B045C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045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Конференция проводится ежегодно с 2017 года.</w:t>
      </w:r>
    </w:p>
    <w:p w:rsidR="00B045CC" w:rsidRPr="00B045CC" w:rsidRDefault="00B045CC" w:rsidP="00B045C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045CC" w:rsidRPr="00B045CC" w:rsidRDefault="00B045CC" w:rsidP="00B04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45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Дата проведения</w:t>
      </w:r>
      <w:r w:rsidRPr="00B045CC">
        <w:rPr>
          <w:rFonts w:ascii="Times New Roman" w:eastAsia="Times New Roman" w:hAnsi="Times New Roman" w:cs="Times New Roman"/>
          <w:sz w:val="28"/>
          <w:szCs w:val="28"/>
          <w:lang w:eastAsia="ru-RU"/>
        </w:rPr>
        <w:t>: Конференция стартует 30</w:t>
      </w:r>
      <w:r w:rsidRPr="00B045C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.01.</w:t>
      </w:r>
      <w:r w:rsidRPr="00B04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2021 года. </w:t>
      </w:r>
    </w:p>
    <w:p w:rsidR="00B045CC" w:rsidRPr="00B045CC" w:rsidRDefault="00B045CC" w:rsidP="00B04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45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Первый этап-</w:t>
      </w:r>
      <w:r w:rsidRPr="00B04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прием заявок и материалов конференции с 30.</w:t>
      </w:r>
      <w:r w:rsidRPr="00B045C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01</w:t>
      </w:r>
      <w:r w:rsidRPr="00B045CC">
        <w:rPr>
          <w:rFonts w:ascii="Times New Roman" w:eastAsia="Times New Roman" w:hAnsi="Times New Roman" w:cs="Times New Roman"/>
          <w:sz w:val="28"/>
          <w:szCs w:val="28"/>
          <w:lang w:eastAsia="ru-RU"/>
        </w:rPr>
        <w:t>.2021 г. по 28.02.2021г.</w:t>
      </w:r>
    </w:p>
    <w:p w:rsidR="00B045CC" w:rsidRPr="00B045CC" w:rsidRDefault="00B045CC" w:rsidP="00B045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45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Второй этап</w:t>
      </w:r>
      <w:r w:rsidRPr="00B04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определение победителей конкурса – участников конференции с 01.03.2021 г. по 10.03.2021 г. Рассылка электронных дипломов и сертификатов участника с 10.03.2021 г. по 20.03.2021 г.</w:t>
      </w:r>
    </w:p>
    <w:p w:rsidR="00B045CC" w:rsidRPr="00B045CC" w:rsidRDefault="00B045CC" w:rsidP="00B045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 проведения</w:t>
      </w:r>
      <w:r w:rsidRPr="00B04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B045CC">
        <w:rPr>
          <w:rFonts w:ascii="Times New Roman" w:eastAsia="Calibri" w:hAnsi="Times New Roman" w:cs="Times New Roman"/>
          <w:sz w:val="28"/>
          <w:szCs w:val="28"/>
        </w:rPr>
        <w:t>Филиал МБОУ «Высокогорская средняя общеобразовательная школа №1 Высокогорского муниципального района Республики Татарстан» - «Учхозская средняя общеобразовательная школа Высокогорского муниципального района Республики Татарстан» (Высокогорский муниципальный район, поселок Дачное, ул. Центральная, д.36).</w:t>
      </w:r>
    </w:p>
    <w:p w:rsidR="00B045CC" w:rsidRPr="00B045CC" w:rsidRDefault="00B045CC" w:rsidP="00B045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</w:pPr>
    </w:p>
    <w:p w:rsidR="00B045CC" w:rsidRPr="00B045CC" w:rsidRDefault="00B045CC" w:rsidP="00B045C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045CC" w:rsidRPr="00B045CC" w:rsidRDefault="00B045CC" w:rsidP="00B045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045CC">
        <w:rPr>
          <w:rFonts w:ascii="Times New Roman" w:eastAsia="Calibri" w:hAnsi="Times New Roman" w:cs="Times New Roman"/>
          <w:b/>
          <w:sz w:val="28"/>
          <w:szCs w:val="28"/>
        </w:rPr>
        <w:t>2. Организаторы конференции</w:t>
      </w:r>
    </w:p>
    <w:p w:rsidR="00B045CC" w:rsidRPr="00B045CC" w:rsidRDefault="00B045CC" w:rsidP="00B045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sz w:val="28"/>
          <w:szCs w:val="28"/>
        </w:rPr>
        <w:t>-Министерство образования и науки Республики Татарстан;</w:t>
      </w:r>
    </w:p>
    <w:p w:rsidR="00B045CC" w:rsidRPr="00B045CC" w:rsidRDefault="00B045CC" w:rsidP="00B045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sz w:val="28"/>
          <w:szCs w:val="28"/>
        </w:rPr>
        <w:t>-Отдел образования Высокогорского муниципального района;</w:t>
      </w:r>
    </w:p>
    <w:p w:rsidR="00B045CC" w:rsidRPr="00B045CC" w:rsidRDefault="00B045CC" w:rsidP="00B045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sz w:val="28"/>
          <w:szCs w:val="28"/>
        </w:rPr>
        <w:t>-Филиал муниципального бюджетного общеобразовательного учреждения «Высокогорская средняя общеобразовательная школа №1 Высокогорского муниципального района Республики Татарстан» - «Учхозская средняя общеобразовательная школа Высокогорского муниципального района Республики Татарстан» и школьный музей истории села.</w:t>
      </w:r>
    </w:p>
    <w:p w:rsidR="00B045CC" w:rsidRPr="00B045CC" w:rsidRDefault="00B045CC" w:rsidP="00B045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45CC" w:rsidRPr="00B045CC" w:rsidRDefault="00B045CC" w:rsidP="00B045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045CC">
        <w:rPr>
          <w:rFonts w:ascii="Times New Roman" w:eastAsia="Calibri" w:hAnsi="Times New Roman" w:cs="Times New Roman"/>
          <w:b/>
          <w:sz w:val="28"/>
          <w:szCs w:val="28"/>
        </w:rPr>
        <w:t>Координатор конференции:</w:t>
      </w:r>
    </w:p>
    <w:p w:rsidR="00B045CC" w:rsidRPr="00B045CC" w:rsidRDefault="00B045CC" w:rsidP="00B045CC">
      <w:pPr>
        <w:tabs>
          <w:tab w:val="left" w:pos="978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sz w:val="28"/>
          <w:szCs w:val="28"/>
        </w:rPr>
        <w:t>- методист районного отдела образования Высокогорского муниципального района РТ  Баязитова  Рушания Накиповна;</w:t>
      </w:r>
    </w:p>
    <w:p w:rsidR="00B045CC" w:rsidRPr="00B045CC" w:rsidRDefault="00B045CC" w:rsidP="00B045CC">
      <w:pPr>
        <w:tabs>
          <w:tab w:val="left" w:pos="9781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045CC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          Научный консул</w:t>
      </w:r>
      <w:r w:rsidRPr="00B045CC">
        <w:rPr>
          <w:rFonts w:ascii="Times New Roman" w:eastAsia="Calibri" w:hAnsi="Times New Roman" w:cs="Times New Roman"/>
          <w:b/>
          <w:sz w:val="28"/>
          <w:szCs w:val="28"/>
        </w:rPr>
        <w:t>ьтант:</w:t>
      </w:r>
    </w:p>
    <w:p w:rsidR="00B045CC" w:rsidRPr="00B045CC" w:rsidRDefault="00B045CC" w:rsidP="00B045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sz w:val="28"/>
          <w:szCs w:val="28"/>
        </w:rPr>
        <w:t>- директор Казанского дома-музея Е.А. Боратынского Завьялова Ирина Васильевна;</w:t>
      </w:r>
    </w:p>
    <w:p w:rsidR="00B045CC" w:rsidRPr="00B045CC" w:rsidRDefault="00B045CC" w:rsidP="00B045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b/>
          <w:sz w:val="28"/>
          <w:szCs w:val="28"/>
        </w:rPr>
        <w:t>Телефон организаторов</w:t>
      </w:r>
      <w:r w:rsidRPr="00B045CC">
        <w:rPr>
          <w:rFonts w:ascii="Times New Roman" w:eastAsia="Calibri" w:hAnsi="Times New Roman" w:cs="Times New Roman"/>
          <w:sz w:val="28"/>
          <w:szCs w:val="28"/>
        </w:rPr>
        <w:t>: 8 9274016290  - Малязина Зульфия Тафкильевна.</w:t>
      </w:r>
    </w:p>
    <w:p w:rsidR="00B045CC" w:rsidRPr="00B045CC" w:rsidRDefault="00B045CC" w:rsidP="00B045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sz w:val="28"/>
          <w:szCs w:val="28"/>
        </w:rPr>
        <w:tab/>
      </w:r>
    </w:p>
    <w:p w:rsidR="00B045CC" w:rsidRPr="00B045CC" w:rsidRDefault="00B045CC" w:rsidP="00B045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045CC">
        <w:rPr>
          <w:rFonts w:ascii="Times New Roman" w:eastAsia="Calibri" w:hAnsi="Times New Roman" w:cs="Times New Roman"/>
          <w:b/>
          <w:sz w:val="28"/>
          <w:szCs w:val="28"/>
        </w:rPr>
        <w:t>Организатор решает следующие задачи:</w:t>
      </w:r>
    </w:p>
    <w:p w:rsidR="00B045CC" w:rsidRPr="00B045CC" w:rsidRDefault="00B045CC" w:rsidP="00B045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sz w:val="28"/>
          <w:szCs w:val="28"/>
        </w:rPr>
        <w:t>-утверждает план подготовки и проведения конференции;</w:t>
      </w:r>
    </w:p>
    <w:p w:rsidR="00B045CC" w:rsidRPr="00B045CC" w:rsidRDefault="00B045CC" w:rsidP="00B045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</w:pPr>
      <w:r w:rsidRPr="00B045CC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-утверждает состав жюри конференции;</w:t>
      </w:r>
    </w:p>
    <w:p w:rsidR="00B045CC" w:rsidRPr="00B045CC" w:rsidRDefault="00B045CC" w:rsidP="00B045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</w:pPr>
      <w:r w:rsidRPr="00B045CC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-проводит отбор работ для участия в конференции;</w:t>
      </w:r>
    </w:p>
    <w:p w:rsidR="00B045CC" w:rsidRPr="00B045CC" w:rsidRDefault="00B045CC" w:rsidP="00B045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-подводит итоги конференции.</w:t>
      </w:r>
    </w:p>
    <w:p w:rsidR="00B045CC" w:rsidRPr="00B045CC" w:rsidRDefault="00B045CC" w:rsidP="00B045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45CC" w:rsidRPr="00B045CC" w:rsidRDefault="00B045CC" w:rsidP="00B045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045CC">
        <w:rPr>
          <w:rFonts w:ascii="Times New Roman" w:eastAsia="Calibri" w:hAnsi="Times New Roman" w:cs="Times New Roman"/>
          <w:b/>
          <w:sz w:val="28"/>
          <w:szCs w:val="28"/>
        </w:rPr>
        <w:t>3.  Участники конференции</w:t>
      </w:r>
    </w:p>
    <w:p w:rsidR="00B045CC" w:rsidRPr="00B045CC" w:rsidRDefault="00B045CC" w:rsidP="00B045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sz w:val="28"/>
          <w:szCs w:val="28"/>
        </w:rPr>
        <w:t xml:space="preserve">В конференции могут принять участие </w:t>
      </w:r>
      <w:r w:rsidRPr="00B045CC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учителя и обучающиеся 5-11 классов общеобразовательных организаций Республики Татарстан.</w:t>
      </w:r>
    </w:p>
    <w:p w:rsidR="00B045CC" w:rsidRPr="00B045CC" w:rsidRDefault="00B045CC" w:rsidP="00B045C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045CC" w:rsidRPr="00B045CC" w:rsidRDefault="00B045CC" w:rsidP="00B045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045CC">
        <w:rPr>
          <w:rFonts w:ascii="Times New Roman" w:eastAsia="Calibri" w:hAnsi="Times New Roman" w:cs="Times New Roman"/>
          <w:b/>
          <w:sz w:val="28"/>
          <w:szCs w:val="28"/>
        </w:rPr>
        <w:t>4. Условия и порядок проведения</w:t>
      </w:r>
    </w:p>
    <w:p w:rsidR="00B045CC" w:rsidRPr="00B045CC" w:rsidRDefault="00B045CC" w:rsidP="00B045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sz w:val="28"/>
          <w:szCs w:val="28"/>
        </w:rPr>
        <w:t>Конференция проводится в два этапа.</w:t>
      </w:r>
    </w:p>
    <w:p w:rsidR="00B045CC" w:rsidRPr="00B045CC" w:rsidRDefault="00B045CC" w:rsidP="00B045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45CC" w:rsidRPr="00B045CC" w:rsidRDefault="00B045CC" w:rsidP="00B045CC">
      <w:pPr>
        <w:shd w:val="clear" w:color="auto" w:fill="FFFFFF"/>
        <w:spacing w:after="0" w:line="240" w:lineRule="auto"/>
        <w:ind w:firstLine="540"/>
        <w:contextualSpacing/>
        <w:jc w:val="both"/>
        <w:textAlignment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b/>
          <w:sz w:val="28"/>
          <w:szCs w:val="28"/>
        </w:rPr>
        <w:t>Первый этап</w:t>
      </w:r>
      <w:r w:rsidRPr="00B045C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045CC" w:rsidRPr="00B045CC" w:rsidRDefault="00B045CC" w:rsidP="00B045CC">
      <w:pPr>
        <w:shd w:val="clear" w:color="auto" w:fill="FFFFFF"/>
        <w:spacing w:after="0" w:line="240" w:lineRule="auto"/>
        <w:ind w:firstLine="540"/>
        <w:contextualSpacing/>
        <w:jc w:val="both"/>
        <w:textAlignment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045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участию в Конференции </w:t>
      </w:r>
      <w:r w:rsidRPr="00B045CC">
        <w:rPr>
          <w:rFonts w:ascii="Times New Roman" w:eastAsia="Calibri" w:hAnsi="Times New Roman" w:cs="Times New Roman"/>
          <w:sz w:val="28"/>
          <w:szCs w:val="28"/>
        </w:rPr>
        <w:t>на электронный адрес:</w:t>
      </w:r>
      <w:r w:rsidRPr="00B045CC">
        <w:rPr>
          <w:rFonts w:ascii="Calibri" w:eastAsia="Calibri" w:hAnsi="Calibri" w:cs="Times New Roman"/>
          <w:sz w:val="28"/>
          <w:szCs w:val="28"/>
        </w:rPr>
        <w:t xml:space="preserve"> </w:t>
      </w:r>
      <w:hyperlink r:id="rId5" w:history="1">
        <w:r w:rsidRPr="00B045CC">
          <w:rPr>
            <w:rFonts w:ascii="Calibri" w:eastAsia="Calibri" w:hAnsi="Calibri" w:cs="Times New Roman"/>
            <w:color w:val="0000FF"/>
            <w:sz w:val="28"/>
            <w:szCs w:val="28"/>
            <w:u w:val="single"/>
            <w:lang w:val="en-US"/>
          </w:rPr>
          <w:t>mal</w:t>
        </w:r>
        <w:r w:rsidRPr="00B045CC">
          <w:rPr>
            <w:rFonts w:ascii="Calibri" w:eastAsia="Calibri" w:hAnsi="Calibri" w:cs="Times New Roman"/>
            <w:color w:val="0000FF"/>
            <w:sz w:val="28"/>
            <w:szCs w:val="28"/>
            <w:u w:val="single"/>
          </w:rPr>
          <w:t>-</w:t>
        </w:r>
        <w:r w:rsidRPr="00B045CC">
          <w:rPr>
            <w:rFonts w:ascii="Calibri" w:eastAsia="Calibri" w:hAnsi="Calibri" w:cs="Times New Roman"/>
            <w:color w:val="0000FF"/>
            <w:sz w:val="28"/>
            <w:szCs w:val="28"/>
            <w:u w:val="single"/>
            <w:lang w:val="en-US"/>
          </w:rPr>
          <w:t>rodion</w:t>
        </w:r>
        <w:r w:rsidRPr="00B045CC">
          <w:rPr>
            <w:rFonts w:ascii="Calibri" w:eastAsia="Calibri" w:hAnsi="Calibri" w:cs="Times New Roman"/>
            <w:color w:val="0000FF"/>
            <w:sz w:val="28"/>
            <w:szCs w:val="28"/>
            <w:u w:val="single"/>
          </w:rPr>
          <w:t>@</w:t>
        </w:r>
        <w:r w:rsidRPr="00B045CC">
          <w:rPr>
            <w:rFonts w:ascii="Calibri" w:eastAsia="Calibri" w:hAnsi="Calibri" w:cs="Times New Roman"/>
            <w:color w:val="0000FF"/>
            <w:sz w:val="28"/>
            <w:szCs w:val="28"/>
            <w:u w:val="single"/>
            <w:lang w:val="en-US"/>
          </w:rPr>
          <w:t>yandex</w:t>
        </w:r>
        <w:r w:rsidRPr="00B045CC">
          <w:rPr>
            <w:rFonts w:ascii="Calibri" w:eastAsia="Calibri" w:hAnsi="Calibri" w:cs="Times New Roman"/>
            <w:color w:val="0000FF"/>
            <w:sz w:val="28"/>
            <w:szCs w:val="28"/>
            <w:u w:val="single"/>
          </w:rPr>
          <w:t>.</w:t>
        </w:r>
        <w:r w:rsidRPr="00B045CC">
          <w:rPr>
            <w:rFonts w:ascii="Calibri" w:eastAsia="Calibri" w:hAnsi="Calibri" w:cs="Times New Roman"/>
            <w:color w:val="0000FF"/>
            <w:sz w:val="28"/>
            <w:szCs w:val="28"/>
            <w:u w:val="single"/>
            <w:lang w:val="en-US"/>
          </w:rPr>
          <w:t>ru</w:t>
        </w:r>
      </w:hyperlink>
      <w:r w:rsidRPr="00B045CC">
        <w:rPr>
          <w:rFonts w:ascii="Calibri" w:eastAsia="Calibri" w:hAnsi="Calibri" w:cs="Times New Roman"/>
          <w:color w:val="0000FF"/>
          <w:sz w:val="28"/>
          <w:szCs w:val="28"/>
          <w:u w:val="single"/>
        </w:rPr>
        <w:t xml:space="preserve"> </w:t>
      </w:r>
      <w:r w:rsidRPr="00B045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принимаются заявки и работы учащихся и учителей по номинациям:</w:t>
      </w:r>
    </w:p>
    <w:p w:rsidR="00B045CC" w:rsidRPr="00B045CC" w:rsidRDefault="00B045CC" w:rsidP="00B045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b/>
          <w:sz w:val="28"/>
          <w:szCs w:val="28"/>
        </w:rPr>
        <w:t xml:space="preserve">1: Литературная «Я возвращуся к вам». </w:t>
      </w:r>
      <w:r w:rsidRPr="00B045CC">
        <w:rPr>
          <w:rFonts w:ascii="Times New Roman" w:eastAsia="Calibri" w:hAnsi="Times New Roman" w:cs="Times New Roman"/>
          <w:sz w:val="28"/>
          <w:szCs w:val="28"/>
        </w:rPr>
        <w:t xml:space="preserve">Для обучающихся 5-11 классов. </w:t>
      </w:r>
    </w:p>
    <w:p w:rsidR="00B045CC" w:rsidRPr="00B045CC" w:rsidRDefault="00B045CC" w:rsidP="00B045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sz w:val="28"/>
          <w:szCs w:val="28"/>
        </w:rPr>
        <w:t>Чтение стихотворений в виде видеозаписи по темам:</w:t>
      </w:r>
    </w:p>
    <w:p w:rsidR="00B045CC" w:rsidRPr="00B045CC" w:rsidRDefault="00B045CC" w:rsidP="00B045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sz w:val="28"/>
          <w:szCs w:val="28"/>
        </w:rPr>
        <w:t>1) «Стихи Е.А. Боратынского».</w:t>
      </w:r>
    </w:p>
    <w:p w:rsidR="00B045CC" w:rsidRPr="00B045CC" w:rsidRDefault="00B045CC" w:rsidP="00B045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sz w:val="28"/>
          <w:szCs w:val="28"/>
        </w:rPr>
        <w:lastRenderedPageBreak/>
        <w:t>2) «Стихи о родине» (стихотворения русских поэтов на выбор участника).</w:t>
      </w:r>
    </w:p>
    <w:p w:rsidR="00B045CC" w:rsidRPr="00B045CC" w:rsidRDefault="00B045CC" w:rsidP="00B045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sz w:val="28"/>
          <w:szCs w:val="28"/>
        </w:rPr>
        <w:t>3) «Моя малая родина» (Стихи собственного сочинения). Для исполнителей стихотворений собственного сочинения необходимо с заявкой и видеозаписью отправить и текст стихотворения.</w:t>
      </w:r>
    </w:p>
    <w:p w:rsidR="00B045CC" w:rsidRPr="00B045CC" w:rsidRDefault="00B045CC" w:rsidP="00B045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45CC" w:rsidRPr="00B045CC" w:rsidRDefault="00B045CC" w:rsidP="00B045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sz w:val="28"/>
          <w:szCs w:val="28"/>
        </w:rPr>
        <w:t>Критерии оценивания:</w:t>
      </w:r>
    </w:p>
    <w:p w:rsidR="00B045CC" w:rsidRPr="00B045CC" w:rsidRDefault="00B045CC" w:rsidP="00B045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sz w:val="28"/>
          <w:szCs w:val="28"/>
        </w:rPr>
        <w:t xml:space="preserve">        - соответствие заявленной теме;</w:t>
      </w:r>
    </w:p>
    <w:p w:rsidR="00B045CC" w:rsidRPr="00B045CC" w:rsidRDefault="00B045CC" w:rsidP="00B045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sz w:val="28"/>
          <w:szCs w:val="28"/>
        </w:rPr>
        <w:t>- выразительность и артистизм исполнения;</w:t>
      </w:r>
    </w:p>
    <w:p w:rsidR="00B045CC" w:rsidRPr="00B045CC" w:rsidRDefault="00B045CC" w:rsidP="00B045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sz w:val="28"/>
          <w:szCs w:val="28"/>
        </w:rPr>
        <w:t xml:space="preserve">        - личностное восприятие и понимание произведения;</w:t>
      </w:r>
    </w:p>
    <w:p w:rsidR="00B045CC" w:rsidRPr="00B045CC" w:rsidRDefault="00B045CC" w:rsidP="00B045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sz w:val="28"/>
          <w:szCs w:val="28"/>
        </w:rPr>
        <w:t xml:space="preserve">- смысловое содержание стихотворения (стихи собственного сочинения) </w:t>
      </w:r>
    </w:p>
    <w:p w:rsidR="00B045CC" w:rsidRPr="00B045CC" w:rsidRDefault="00B045CC" w:rsidP="00B045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45CC" w:rsidRPr="00B045CC" w:rsidRDefault="00B045CC" w:rsidP="00B045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045CC" w:rsidRPr="00B045CC" w:rsidRDefault="00B045CC" w:rsidP="00B045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b/>
          <w:sz w:val="28"/>
          <w:szCs w:val="28"/>
        </w:rPr>
        <w:t>2: Краеведческая «Научитесь любить …»</w:t>
      </w:r>
      <w:r w:rsidRPr="00B045CC">
        <w:rPr>
          <w:rFonts w:ascii="Times New Roman" w:eastAsia="Calibri" w:hAnsi="Times New Roman" w:cs="Times New Roman"/>
          <w:sz w:val="28"/>
          <w:szCs w:val="28"/>
        </w:rPr>
        <w:t>. Для обучающихся 7-11 классов. Исследовательская работа по темам:</w:t>
      </w:r>
    </w:p>
    <w:p w:rsidR="00B045CC" w:rsidRPr="00B045CC" w:rsidRDefault="00B045CC" w:rsidP="00B045C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sz w:val="28"/>
          <w:szCs w:val="28"/>
        </w:rPr>
        <w:t>«Е.А. Боратынский и его семья» (Литературная, меценатская, благотворительная деятельность поэта и членов его семьи).</w:t>
      </w:r>
    </w:p>
    <w:p w:rsidR="00B045CC" w:rsidRPr="00B045CC" w:rsidRDefault="00B045CC" w:rsidP="00B045C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sz w:val="28"/>
          <w:szCs w:val="28"/>
        </w:rPr>
        <w:t>«Ожившие экспонаты» (Интересная история экспоната школьного музея).</w:t>
      </w:r>
    </w:p>
    <w:p w:rsidR="00B045CC" w:rsidRPr="00B045CC" w:rsidRDefault="00B045CC" w:rsidP="00B045CC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45CC" w:rsidRPr="00B045CC" w:rsidRDefault="00B045CC" w:rsidP="00B045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B045C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Требования к оформлению: </w:t>
      </w:r>
    </w:p>
    <w:p w:rsidR="00B045CC" w:rsidRPr="00B045CC" w:rsidRDefault="00B045CC" w:rsidP="00B045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45CC">
        <w:rPr>
          <w:rFonts w:ascii="Times New Roman" w:eastAsia="Calibri" w:hAnsi="Times New Roman" w:cs="Times New Roman"/>
          <w:sz w:val="28"/>
          <w:szCs w:val="28"/>
        </w:rPr>
        <w:t xml:space="preserve">рекомендуемое форматирование текста: А4, все поля 2 см., шрифт Times New Roman, 14 кегль, межстрочный интервал 1,5; первая страница представляет собой титульный лист; </w:t>
      </w:r>
      <w:r w:rsidRPr="00B045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титульном листе работы необходимо указать фамилию, имя и отчество автора (полностью), название работы, образовательное учреждение, класс, фамилию, имя и отчество руководителя (если есть), его должность.</w:t>
      </w:r>
    </w:p>
    <w:p w:rsidR="00B045CC" w:rsidRPr="00B045CC" w:rsidRDefault="00B045CC" w:rsidP="00B045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045CC" w:rsidRPr="00B045CC" w:rsidRDefault="00B045CC" w:rsidP="00B045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45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Критерии оценивания:</w:t>
      </w:r>
    </w:p>
    <w:p w:rsidR="00B045CC" w:rsidRPr="00B045CC" w:rsidRDefault="00B045CC" w:rsidP="00B045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B045C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 соответствие содержания работ заявленной тематике;</w:t>
      </w:r>
    </w:p>
    <w:p w:rsidR="00B045CC" w:rsidRPr="00B045CC" w:rsidRDefault="00B045CC" w:rsidP="00B045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B045C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 орфографическая, пунктуационная, стилистическая грамотность;</w:t>
      </w:r>
    </w:p>
    <w:p w:rsidR="00B045CC" w:rsidRPr="00B045CC" w:rsidRDefault="00B045CC" w:rsidP="00B045C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45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высокое идейное и эстетическое содержание;</w:t>
      </w:r>
    </w:p>
    <w:p w:rsidR="00B045CC" w:rsidRPr="00B045CC" w:rsidRDefault="00B045CC" w:rsidP="00B045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sz w:val="28"/>
          <w:szCs w:val="28"/>
        </w:rPr>
        <w:t>Для работ по теме «Е.А.Боратынский и его семья»:</w:t>
      </w:r>
    </w:p>
    <w:p w:rsidR="00B045CC" w:rsidRPr="00B045CC" w:rsidRDefault="00B045CC" w:rsidP="00B045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</w:pPr>
      <w:r w:rsidRPr="00B045CC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- новизна фактического материала, содержащегося в работе;</w:t>
      </w:r>
    </w:p>
    <w:p w:rsidR="00B045CC" w:rsidRPr="00B045CC" w:rsidRDefault="00B045CC" w:rsidP="00B045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</w:pPr>
      <w:r w:rsidRPr="00B045CC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- элемент исследования;</w:t>
      </w:r>
    </w:p>
    <w:p w:rsidR="00B045CC" w:rsidRPr="00B045CC" w:rsidRDefault="00B045CC" w:rsidP="00B045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</w:pPr>
      <w:r w:rsidRPr="00B045CC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- полнота и ясность изложения информации;</w:t>
      </w:r>
    </w:p>
    <w:p w:rsidR="00B045CC" w:rsidRPr="00B045CC" w:rsidRDefault="00B045CC" w:rsidP="00B045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</w:pPr>
      <w:r w:rsidRPr="00B045CC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- наглядность иллюстративного материала;</w:t>
      </w:r>
    </w:p>
    <w:p w:rsidR="00B045CC" w:rsidRPr="00B045CC" w:rsidRDefault="00B045CC" w:rsidP="00B045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sz w:val="28"/>
          <w:szCs w:val="28"/>
        </w:rPr>
        <w:t xml:space="preserve">Для работ по теме «Ожившие экспонаты»: </w:t>
      </w:r>
    </w:p>
    <w:p w:rsidR="00B045CC" w:rsidRPr="00B045CC" w:rsidRDefault="00B045CC" w:rsidP="00B045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sz w:val="28"/>
          <w:szCs w:val="28"/>
        </w:rPr>
        <w:t>- фото экспоната;</w:t>
      </w:r>
    </w:p>
    <w:p w:rsidR="00B045CC" w:rsidRPr="00B045CC" w:rsidRDefault="00B045CC" w:rsidP="00B045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sz w:val="28"/>
          <w:szCs w:val="28"/>
        </w:rPr>
        <w:t>- интересная, неординарная история;</w:t>
      </w:r>
    </w:p>
    <w:p w:rsidR="00B045CC" w:rsidRPr="00B045CC" w:rsidRDefault="00B045CC" w:rsidP="00B045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</w:pPr>
      <w:r w:rsidRPr="00B045CC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- элемент исследования;</w:t>
      </w:r>
    </w:p>
    <w:p w:rsidR="00B045CC" w:rsidRPr="00B045CC" w:rsidRDefault="00B045CC" w:rsidP="00B045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</w:pPr>
      <w:r w:rsidRPr="00B045CC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- полнота и ясность изложения информации;</w:t>
      </w:r>
    </w:p>
    <w:p w:rsidR="00B045CC" w:rsidRPr="00B045CC" w:rsidRDefault="00B045CC" w:rsidP="00B045CC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45CC" w:rsidRPr="00B045CC" w:rsidRDefault="00B045CC" w:rsidP="00B045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45CC" w:rsidRPr="00B045CC" w:rsidRDefault="00B045CC" w:rsidP="00B045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b/>
          <w:sz w:val="28"/>
          <w:szCs w:val="28"/>
        </w:rPr>
        <w:t>3: Художественная «Родина моя».</w:t>
      </w:r>
      <w:r w:rsidRPr="00B045CC">
        <w:rPr>
          <w:rFonts w:ascii="Times New Roman" w:eastAsia="Calibri" w:hAnsi="Times New Roman" w:cs="Times New Roman"/>
          <w:sz w:val="28"/>
          <w:szCs w:val="28"/>
        </w:rPr>
        <w:t xml:space="preserve">  Для обучающихся 5-8 классов.</w:t>
      </w:r>
    </w:p>
    <w:p w:rsidR="00B045CC" w:rsidRPr="00B045CC" w:rsidRDefault="00B045CC" w:rsidP="00B045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sz w:val="28"/>
          <w:szCs w:val="28"/>
        </w:rPr>
        <w:t xml:space="preserve">Фотоснимок рисунка или сканированное изображение рисунка по теме </w:t>
      </w:r>
    </w:p>
    <w:p w:rsidR="00B045CC" w:rsidRPr="00B045CC" w:rsidRDefault="00B045CC" w:rsidP="00B045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sz w:val="28"/>
          <w:szCs w:val="28"/>
        </w:rPr>
        <w:t>«Я рисую край родной» (Изображение жизни, природы, людей родного края и  творческая защита – прозаический или стихотворный текст, составленный автором рисунка и поясняющий отображенное на рисунке ).</w:t>
      </w:r>
    </w:p>
    <w:p w:rsidR="00B045CC" w:rsidRPr="00B045CC" w:rsidRDefault="00B045CC" w:rsidP="00B045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45CC" w:rsidRPr="00B045CC" w:rsidRDefault="00B045CC" w:rsidP="00B045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sz w:val="28"/>
          <w:szCs w:val="28"/>
        </w:rPr>
        <w:lastRenderedPageBreak/>
        <w:t>Критерии оценивания:</w:t>
      </w:r>
    </w:p>
    <w:p w:rsidR="00B045CC" w:rsidRPr="00B045CC" w:rsidRDefault="00B045CC" w:rsidP="00B045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sz w:val="28"/>
          <w:szCs w:val="28"/>
        </w:rPr>
        <w:t>- соответствие заявленной тематике;</w:t>
      </w:r>
    </w:p>
    <w:p w:rsidR="00B045CC" w:rsidRPr="00B045CC" w:rsidRDefault="00B045CC" w:rsidP="00B045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sz w:val="28"/>
          <w:szCs w:val="28"/>
        </w:rPr>
        <w:t>- эстетичность и оригинальность рисунка;</w:t>
      </w:r>
    </w:p>
    <w:p w:rsidR="00B045CC" w:rsidRPr="00B045CC" w:rsidRDefault="00B045CC" w:rsidP="00B045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sz w:val="28"/>
          <w:szCs w:val="28"/>
        </w:rPr>
        <w:t xml:space="preserve">- оригинальность и своеобразие творческой защиты; </w:t>
      </w:r>
    </w:p>
    <w:p w:rsidR="00B045CC" w:rsidRPr="00B045CC" w:rsidRDefault="00B045CC" w:rsidP="00B045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45CC" w:rsidRPr="00B045CC" w:rsidRDefault="00B045CC" w:rsidP="00B045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b/>
          <w:sz w:val="28"/>
          <w:szCs w:val="28"/>
        </w:rPr>
        <w:t>4: Мастер-класс «Известные личности Татарстана»</w:t>
      </w:r>
      <w:r w:rsidRPr="00B045CC">
        <w:rPr>
          <w:rFonts w:ascii="Times New Roman" w:eastAsia="Calibri" w:hAnsi="Times New Roman" w:cs="Times New Roman"/>
          <w:sz w:val="28"/>
          <w:szCs w:val="28"/>
        </w:rPr>
        <w:t>. Для учителей. Разработка мастер-класса, демонстрирующего возможность и целесообразность использования материалов о деятельности известных личностей Татарстана на уроках и внеклассных мероприятиях в школе.</w:t>
      </w:r>
    </w:p>
    <w:p w:rsidR="00B045CC" w:rsidRPr="00B045CC" w:rsidRDefault="00B045CC" w:rsidP="00B045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45CC" w:rsidRPr="00B045CC" w:rsidRDefault="00B045CC" w:rsidP="00B045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B045C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Требования к оформлению: </w:t>
      </w:r>
    </w:p>
    <w:p w:rsidR="00B045CC" w:rsidRPr="00B045CC" w:rsidRDefault="00B045CC" w:rsidP="00B045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045CC">
        <w:rPr>
          <w:rFonts w:ascii="Times New Roman" w:eastAsia="Calibri" w:hAnsi="Times New Roman" w:cs="Times New Roman"/>
          <w:sz w:val="28"/>
          <w:szCs w:val="28"/>
        </w:rPr>
        <w:t xml:space="preserve">рекомендуемое форматирование текста: А4, все поля 2 см., шрифт Times New Roman, 14 кегль, межстрочный интервал 1,5; первая страница представляет собой титульный лист; </w:t>
      </w:r>
      <w:r w:rsidRPr="00B045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титульном листе работы необходимо указать фамилию, имя и отчество автора (полностью), должность, название работы, образовательное учреждение.</w:t>
      </w:r>
    </w:p>
    <w:p w:rsidR="00B045CC" w:rsidRPr="00B045CC" w:rsidRDefault="00B045CC" w:rsidP="00B045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45CC" w:rsidRPr="00B045CC" w:rsidRDefault="00B045CC" w:rsidP="00B045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sz w:val="28"/>
          <w:szCs w:val="28"/>
        </w:rPr>
        <w:t>Критерии оценивания:</w:t>
      </w:r>
    </w:p>
    <w:p w:rsidR="00B045CC" w:rsidRPr="00B045CC" w:rsidRDefault="00B045CC" w:rsidP="00B045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sz w:val="28"/>
          <w:szCs w:val="28"/>
        </w:rPr>
        <w:t>- соответствие заявленной теме;</w:t>
      </w:r>
    </w:p>
    <w:p w:rsidR="00B045CC" w:rsidRPr="00B045CC" w:rsidRDefault="00B045CC" w:rsidP="00B045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sz w:val="28"/>
          <w:szCs w:val="28"/>
        </w:rPr>
        <w:t>- целостность (соответствие структуры, методов и содержания целям мастер-класса, логичность и согласованность);</w:t>
      </w:r>
    </w:p>
    <w:p w:rsidR="00B045CC" w:rsidRPr="00B045CC" w:rsidRDefault="00B045CC" w:rsidP="00B045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sz w:val="28"/>
          <w:szCs w:val="28"/>
        </w:rPr>
        <w:t>- технологичность (четкий алгоритм построения мастер-класса);</w:t>
      </w:r>
    </w:p>
    <w:p w:rsidR="00B045CC" w:rsidRPr="00B045CC" w:rsidRDefault="00B045CC" w:rsidP="00B045C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sz w:val="28"/>
          <w:szCs w:val="28"/>
        </w:rPr>
        <w:t>- новизна и оригинальность содержания;</w:t>
      </w:r>
    </w:p>
    <w:p w:rsidR="00B045CC" w:rsidRPr="00B045CC" w:rsidRDefault="00B045CC" w:rsidP="00B045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45CC" w:rsidRPr="00B045CC" w:rsidRDefault="00B045CC" w:rsidP="00B045CC">
      <w:pPr>
        <w:shd w:val="clear" w:color="auto" w:fill="FFFFFF"/>
        <w:spacing w:after="0" w:line="240" w:lineRule="auto"/>
        <w:ind w:firstLine="540"/>
        <w:contextualSpacing/>
        <w:jc w:val="both"/>
        <w:textAlignment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B045CC">
        <w:rPr>
          <w:rFonts w:ascii="Times New Roman" w:eastAsia="Calibri" w:hAnsi="Times New Roman" w:cs="Times New Roman"/>
          <w:b/>
          <w:sz w:val="28"/>
          <w:szCs w:val="28"/>
        </w:rPr>
        <w:t>Второй этап.</w:t>
      </w:r>
    </w:p>
    <w:p w:rsidR="00B045CC" w:rsidRPr="00B045CC" w:rsidRDefault="00B045CC" w:rsidP="00B045CC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B045C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Процедура определения победителей Конкурса</w:t>
      </w:r>
    </w:p>
    <w:p w:rsidR="00B045CC" w:rsidRPr="00B045CC" w:rsidRDefault="00B045CC" w:rsidP="00B045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</w:pPr>
      <w:r w:rsidRPr="00B045C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Победители  в каждой номинации определяются решением жюри конференции. Решение жюри оформляется в виде протокола, который публикуется на сайте </w:t>
      </w:r>
      <w:r w:rsidRPr="00B045C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МКУ «Управление образования Исполнительного комитета Высокогорского муниципального района РТ»</w:t>
      </w:r>
      <w:r w:rsidRPr="00B045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" w:history="1">
        <w:r w:rsidRPr="00B045CC">
          <w:rPr>
            <w:rFonts w:ascii="Times New Roman" w:eastAsia="Times New Roman" w:hAnsi="Times New Roman" w:cs="Times New Roman"/>
            <w:bCs/>
            <w:iCs/>
            <w:color w:val="0000FF"/>
            <w:sz w:val="28"/>
            <w:szCs w:val="28"/>
            <w:u w:val="single"/>
            <w:lang w:eastAsia="ru-RU"/>
          </w:rPr>
          <w:t>https://edu.tatar.ru/v_gora/vgora</w:t>
        </w:r>
      </w:hyperlink>
      <w:r w:rsidRPr="00B045C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.  Дипломы и сертификаты участника будут направлены на электронные адреса не позднее 20.0</w:t>
      </w:r>
      <w:r w:rsidRPr="00B045CC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3.2021года.</w:t>
      </w:r>
    </w:p>
    <w:p w:rsidR="00B045CC" w:rsidRPr="00B045CC" w:rsidRDefault="00B045CC" w:rsidP="00B045CC">
      <w:pPr>
        <w:shd w:val="clear" w:color="auto" w:fill="FFFFFF"/>
        <w:spacing w:after="0" w:line="240" w:lineRule="auto"/>
        <w:ind w:firstLine="540"/>
        <w:contextualSpacing/>
        <w:jc w:val="both"/>
        <w:textAlignment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045CC" w:rsidRPr="00B045CC" w:rsidRDefault="00B045CC" w:rsidP="00B045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45CC" w:rsidRPr="00B045CC" w:rsidRDefault="00B045CC" w:rsidP="00B045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B045CC" w:rsidRPr="00B045CC" w:rsidRDefault="00B045CC" w:rsidP="00B045CC">
      <w:pPr>
        <w:spacing w:after="0" w:line="240" w:lineRule="auto"/>
        <w:ind w:left="4956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1</w:t>
      </w:r>
    </w:p>
    <w:p w:rsidR="00B045CC" w:rsidRPr="00B045CC" w:rsidRDefault="00B045CC" w:rsidP="00B045CC">
      <w:pPr>
        <w:spacing w:after="0" w:line="240" w:lineRule="auto"/>
        <w:ind w:left="4956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sz w:val="28"/>
          <w:szCs w:val="28"/>
        </w:rPr>
        <w:t xml:space="preserve">к Положению о проведении </w:t>
      </w:r>
    </w:p>
    <w:p w:rsidR="00B045CC" w:rsidRPr="00B045CC" w:rsidRDefault="00B045CC" w:rsidP="00B045CC">
      <w:pPr>
        <w:spacing w:after="0" w:line="240" w:lineRule="auto"/>
        <w:ind w:left="4956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sz w:val="28"/>
          <w:szCs w:val="28"/>
        </w:rPr>
        <w:t xml:space="preserve">V Республиканской заочной историко-литературной конференции учителей </w:t>
      </w:r>
    </w:p>
    <w:p w:rsidR="00B045CC" w:rsidRPr="00B045CC" w:rsidRDefault="00B045CC" w:rsidP="00B045CC">
      <w:pPr>
        <w:spacing w:after="0" w:line="240" w:lineRule="auto"/>
        <w:ind w:left="4956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sz w:val="28"/>
          <w:szCs w:val="28"/>
        </w:rPr>
        <w:t>и школьников «Научитесь любить»</w:t>
      </w:r>
    </w:p>
    <w:p w:rsidR="00B045CC" w:rsidRPr="00B045CC" w:rsidRDefault="00B045CC" w:rsidP="00B045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45CC" w:rsidRPr="00B045CC" w:rsidRDefault="00B045CC" w:rsidP="00B045C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sz w:val="28"/>
          <w:szCs w:val="28"/>
        </w:rPr>
        <w:t xml:space="preserve">Заявка </w:t>
      </w:r>
    </w:p>
    <w:p w:rsidR="00B045CC" w:rsidRPr="00B045CC" w:rsidRDefault="00B045CC" w:rsidP="00B045C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sz w:val="28"/>
          <w:szCs w:val="28"/>
        </w:rPr>
        <w:t>на участие в работе республиканской конференции «Научитесь любить».</w:t>
      </w:r>
    </w:p>
    <w:tbl>
      <w:tblPr>
        <w:tblW w:w="1026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984"/>
        <w:gridCol w:w="1985"/>
        <w:gridCol w:w="1559"/>
        <w:gridCol w:w="1007"/>
        <w:gridCol w:w="1335"/>
        <w:gridCol w:w="1400"/>
      </w:tblGrid>
      <w:tr w:rsidR="00B045CC" w:rsidRPr="00B045CC" w:rsidTr="00912F92">
        <w:tc>
          <w:tcPr>
            <w:tcW w:w="993" w:type="dxa"/>
            <w:shd w:val="clear" w:color="auto" w:fill="auto"/>
          </w:tcPr>
          <w:p w:rsidR="00B045CC" w:rsidRPr="00B045CC" w:rsidRDefault="00B045CC" w:rsidP="00B0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045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1984" w:type="dxa"/>
            <w:shd w:val="clear" w:color="auto" w:fill="auto"/>
          </w:tcPr>
          <w:p w:rsidR="00B045CC" w:rsidRPr="00B045CC" w:rsidRDefault="00B045CC" w:rsidP="00B0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045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участника (полностью),</w:t>
            </w:r>
          </w:p>
          <w:p w:rsidR="00B045CC" w:rsidRPr="00B045CC" w:rsidRDefault="00B045CC" w:rsidP="00B0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045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1985" w:type="dxa"/>
            <w:shd w:val="clear" w:color="auto" w:fill="auto"/>
          </w:tcPr>
          <w:p w:rsidR="00B045CC" w:rsidRPr="00B045CC" w:rsidRDefault="00B045CC" w:rsidP="00B0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045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ФИО учителя, подготовившего участника, </w:t>
            </w:r>
            <w:r w:rsidRPr="00B045C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телефон</w:t>
            </w:r>
          </w:p>
        </w:tc>
        <w:tc>
          <w:tcPr>
            <w:tcW w:w="1559" w:type="dxa"/>
          </w:tcPr>
          <w:p w:rsidR="00B045CC" w:rsidRPr="00B045CC" w:rsidRDefault="00B045CC" w:rsidP="00B0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045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Электронный адрес</w:t>
            </w:r>
          </w:p>
        </w:tc>
        <w:tc>
          <w:tcPr>
            <w:tcW w:w="1007" w:type="dxa"/>
            <w:shd w:val="clear" w:color="auto" w:fill="auto"/>
          </w:tcPr>
          <w:p w:rsidR="00B045CC" w:rsidRPr="00B045CC" w:rsidRDefault="00B045CC" w:rsidP="00B0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045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Район, школа</w:t>
            </w:r>
          </w:p>
        </w:tc>
        <w:tc>
          <w:tcPr>
            <w:tcW w:w="1335" w:type="dxa"/>
            <w:shd w:val="clear" w:color="auto" w:fill="auto"/>
          </w:tcPr>
          <w:p w:rsidR="00B045CC" w:rsidRPr="00B045CC" w:rsidRDefault="00B045CC" w:rsidP="00B0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045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Название номинации, тема </w:t>
            </w:r>
          </w:p>
        </w:tc>
        <w:tc>
          <w:tcPr>
            <w:tcW w:w="1400" w:type="dxa"/>
            <w:shd w:val="clear" w:color="auto" w:fill="auto"/>
          </w:tcPr>
          <w:p w:rsidR="00B045CC" w:rsidRPr="00B045CC" w:rsidRDefault="00B045CC" w:rsidP="00B0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045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работы</w:t>
            </w:r>
          </w:p>
        </w:tc>
      </w:tr>
      <w:tr w:rsidR="00B045CC" w:rsidRPr="00B045CC" w:rsidTr="00912F92">
        <w:tc>
          <w:tcPr>
            <w:tcW w:w="993" w:type="dxa"/>
            <w:shd w:val="clear" w:color="auto" w:fill="auto"/>
          </w:tcPr>
          <w:p w:rsidR="00B045CC" w:rsidRPr="00B045CC" w:rsidRDefault="00B045CC" w:rsidP="00B0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045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B045CC" w:rsidRPr="00B045CC" w:rsidRDefault="00B045CC" w:rsidP="00B0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B045CC" w:rsidRPr="00B045CC" w:rsidRDefault="00B045CC" w:rsidP="00B0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B045CC" w:rsidRPr="00B045CC" w:rsidRDefault="00B045CC" w:rsidP="00B0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007" w:type="dxa"/>
            <w:shd w:val="clear" w:color="auto" w:fill="auto"/>
          </w:tcPr>
          <w:p w:rsidR="00B045CC" w:rsidRPr="00B045CC" w:rsidRDefault="00B045CC" w:rsidP="00B0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335" w:type="dxa"/>
            <w:shd w:val="clear" w:color="auto" w:fill="auto"/>
          </w:tcPr>
          <w:p w:rsidR="00B045CC" w:rsidRPr="00B045CC" w:rsidRDefault="00B045CC" w:rsidP="00B0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400" w:type="dxa"/>
            <w:shd w:val="clear" w:color="auto" w:fill="auto"/>
          </w:tcPr>
          <w:p w:rsidR="00B045CC" w:rsidRPr="00B045CC" w:rsidRDefault="00B045CC" w:rsidP="00B0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B045CC" w:rsidRPr="00B045CC" w:rsidTr="00912F92">
        <w:tc>
          <w:tcPr>
            <w:tcW w:w="993" w:type="dxa"/>
            <w:shd w:val="clear" w:color="auto" w:fill="auto"/>
          </w:tcPr>
          <w:p w:rsidR="00B045CC" w:rsidRPr="00B045CC" w:rsidRDefault="00B045CC" w:rsidP="00B0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045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B045CC" w:rsidRPr="00B045CC" w:rsidRDefault="00B045CC" w:rsidP="00B0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B045CC" w:rsidRPr="00B045CC" w:rsidRDefault="00B045CC" w:rsidP="00B0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B045CC" w:rsidRPr="00B045CC" w:rsidRDefault="00B045CC" w:rsidP="00B0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007" w:type="dxa"/>
            <w:shd w:val="clear" w:color="auto" w:fill="auto"/>
          </w:tcPr>
          <w:p w:rsidR="00B045CC" w:rsidRPr="00B045CC" w:rsidRDefault="00B045CC" w:rsidP="00B0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335" w:type="dxa"/>
            <w:shd w:val="clear" w:color="auto" w:fill="auto"/>
          </w:tcPr>
          <w:p w:rsidR="00B045CC" w:rsidRPr="00B045CC" w:rsidRDefault="00B045CC" w:rsidP="00B0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400" w:type="dxa"/>
            <w:shd w:val="clear" w:color="auto" w:fill="auto"/>
          </w:tcPr>
          <w:p w:rsidR="00B045CC" w:rsidRPr="00B045CC" w:rsidRDefault="00B045CC" w:rsidP="00B0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B045CC" w:rsidRPr="00B045CC" w:rsidRDefault="00B045CC" w:rsidP="00B045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45CC" w:rsidRPr="00B045CC" w:rsidRDefault="00B045CC" w:rsidP="00B045C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045CC" w:rsidRPr="00B045CC" w:rsidRDefault="00B045CC" w:rsidP="00B045C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sz w:val="28"/>
          <w:szCs w:val="28"/>
        </w:rPr>
        <w:t>Для учителей в секции «Мастер-класс»</w:t>
      </w:r>
    </w:p>
    <w:p w:rsidR="00B045CC" w:rsidRPr="00B045CC" w:rsidRDefault="00B045CC" w:rsidP="00B045C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1"/>
        <w:gridCol w:w="2040"/>
        <w:gridCol w:w="1841"/>
        <w:gridCol w:w="1152"/>
        <w:gridCol w:w="2471"/>
        <w:gridCol w:w="1405"/>
      </w:tblGrid>
      <w:tr w:rsidR="00B045CC" w:rsidRPr="00B045CC" w:rsidTr="00912F92">
        <w:tc>
          <w:tcPr>
            <w:tcW w:w="936" w:type="dxa"/>
            <w:shd w:val="clear" w:color="auto" w:fill="auto"/>
          </w:tcPr>
          <w:p w:rsidR="00B045CC" w:rsidRPr="00B045CC" w:rsidRDefault="00B045CC" w:rsidP="00B04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045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2040" w:type="dxa"/>
            <w:shd w:val="clear" w:color="auto" w:fill="auto"/>
          </w:tcPr>
          <w:p w:rsidR="00B045CC" w:rsidRPr="00B045CC" w:rsidRDefault="00B045CC" w:rsidP="00B04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045CC">
              <w:rPr>
                <w:rFonts w:ascii="Times New Roman" w:eastAsia="Calibri" w:hAnsi="Times New Roman" w:cs="Times New Roman"/>
                <w:sz w:val="28"/>
                <w:szCs w:val="28"/>
              </w:rPr>
              <w:t>ФИО участника, специальность,</w:t>
            </w:r>
          </w:p>
          <w:p w:rsidR="00B045CC" w:rsidRPr="00B045CC" w:rsidRDefault="00B045CC" w:rsidP="00B04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045CC">
              <w:rPr>
                <w:rFonts w:ascii="Times New Roman" w:eastAsia="Calibri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1841" w:type="dxa"/>
          </w:tcPr>
          <w:p w:rsidR="00B045CC" w:rsidRPr="00B045CC" w:rsidRDefault="00B045CC" w:rsidP="00B04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045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Электронный адрес</w:t>
            </w:r>
          </w:p>
        </w:tc>
        <w:tc>
          <w:tcPr>
            <w:tcW w:w="1181" w:type="dxa"/>
            <w:shd w:val="clear" w:color="auto" w:fill="auto"/>
          </w:tcPr>
          <w:p w:rsidR="00B045CC" w:rsidRPr="00B045CC" w:rsidRDefault="00B045CC" w:rsidP="00B04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045CC">
              <w:rPr>
                <w:rFonts w:ascii="Times New Roman" w:eastAsia="Calibri" w:hAnsi="Times New Roman" w:cs="Times New Roman"/>
                <w:sz w:val="28"/>
                <w:szCs w:val="28"/>
              </w:rPr>
              <w:t>Район, школа</w:t>
            </w:r>
          </w:p>
        </w:tc>
        <w:tc>
          <w:tcPr>
            <w:tcW w:w="2615" w:type="dxa"/>
            <w:shd w:val="clear" w:color="auto" w:fill="auto"/>
          </w:tcPr>
          <w:p w:rsidR="00B045CC" w:rsidRPr="00B045CC" w:rsidRDefault="00B045CC" w:rsidP="00B04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045CC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номинации</w:t>
            </w:r>
          </w:p>
        </w:tc>
        <w:tc>
          <w:tcPr>
            <w:tcW w:w="1462" w:type="dxa"/>
            <w:shd w:val="clear" w:color="auto" w:fill="auto"/>
          </w:tcPr>
          <w:p w:rsidR="00B045CC" w:rsidRPr="00B045CC" w:rsidRDefault="00B045CC" w:rsidP="00B04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045CC">
              <w:rPr>
                <w:rFonts w:ascii="Times New Roman" w:eastAsia="Calibri" w:hAnsi="Times New Roman" w:cs="Times New Roman"/>
                <w:sz w:val="28"/>
                <w:szCs w:val="28"/>
              </w:rPr>
              <w:t>Тема мастер-класса</w:t>
            </w:r>
          </w:p>
        </w:tc>
      </w:tr>
      <w:tr w:rsidR="00B045CC" w:rsidRPr="00B045CC" w:rsidTr="00912F92">
        <w:tc>
          <w:tcPr>
            <w:tcW w:w="936" w:type="dxa"/>
            <w:shd w:val="clear" w:color="auto" w:fill="auto"/>
          </w:tcPr>
          <w:p w:rsidR="00B045CC" w:rsidRPr="00B045CC" w:rsidRDefault="00B045CC" w:rsidP="00B04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040" w:type="dxa"/>
            <w:shd w:val="clear" w:color="auto" w:fill="auto"/>
          </w:tcPr>
          <w:p w:rsidR="00B045CC" w:rsidRPr="00B045CC" w:rsidRDefault="00B045CC" w:rsidP="00B04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841" w:type="dxa"/>
          </w:tcPr>
          <w:p w:rsidR="00B045CC" w:rsidRPr="00B045CC" w:rsidRDefault="00B045CC" w:rsidP="00B04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181" w:type="dxa"/>
            <w:shd w:val="clear" w:color="auto" w:fill="auto"/>
          </w:tcPr>
          <w:p w:rsidR="00B045CC" w:rsidRPr="00B045CC" w:rsidRDefault="00B045CC" w:rsidP="00B04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615" w:type="dxa"/>
            <w:shd w:val="clear" w:color="auto" w:fill="auto"/>
          </w:tcPr>
          <w:p w:rsidR="00B045CC" w:rsidRPr="00B045CC" w:rsidRDefault="00B045CC" w:rsidP="00B04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045CC">
              <w:rPr>
                <w:rFonts w:ascii="Times New Roman" w:eastAsia="Calibri" w:hAnsi="Times New Roman" w:cs="Times New Roman"/>
                <w:sz w:val="28"/>
                <w:szCs w:val="28"/>
              </w:rPr>
              <w:t>4: Мастер-класс «Известные личности Татарстана».</w:t>
            </w:r>
          </w:p>
        </w:tc>
        <w:tc>
          <w:tcPr>
            <w:tcW w:w="1462" w:type="dxa"/>
            <w:shd w:val="clear" w:color="auto" w:fill="auto"/>
          </w:tcPr>
          <w:p w:rsidR="00B045CC" w:rsidRPr="00B045CC" w:rsidRDefault="00B045CC" w:rsidP="00B045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</w:tbl>
    <w:p w:rsidR="00B045CC" w:rsidRPr="00B045CC" w:rsidRDefault="00B045CC" w:rsidP="00B045CC">
      <w:pPr>
        <w:spacing w:after="0" w:line="31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45CC" w:rsidRPr="00B045CC" w:rsidRDefault="00B045CC" w:rsidP="00B045CC">
      <w:pPr>
        <w:spacing w:after="0" w:line="240" w:lineRule="auto"/>
        <w:ind w:left="5664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sz w:val="28"/>
          <w:szCs w:val="28"/>
        </w:rPr>
        <w:br w:type="page"/>
      </w:r>
      <w:r w:rsidRPr="00B045CC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2</w:t>
      </w:r>
    </w:p>
    <w:p w:rsidR="00B045CC" w:rsidRPr="00B045CC" w:rsidRDefault="00B045CC" w:rsidP="00B045CC">
      <w:pPr>
        <w:spacing w:after="0" w:line="240" w:lineRule="auto"/>
        <w:ind w:left="5664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sz w:val="28"/>
          <w:szCs w:val="28"/>
        </w:rPr>
        <w:t xml:space="preserve">к Положению о проведении </w:t>
      </w:r>
    </w:p>
    <w:p w:rsidR="00B045CC" w:rsidRPr="00B045CC" w:rsidRDefault="00B045CC" w:rsidP="00B045CC">
      <w:pPr>
        <w:spacing w:after="0" w:line="240" w:lineRule="auto"/>
        <w:ind w:left="5664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sz w:val="28"/>
          <w:szCs w:val="28"/>
        </w:rPr>
        <w:t xml:space="preserve">V Республиканской заочной историко-литературной конференции учителей </w:t>
      </w:r>
    </w:p>
    <w:p w:rsidR="00B045CC" w:rsidRPr="00B045CC" w:rsidRDefault="00B045CC" w:rsidP="00B045CC">
      <w:pPr>
        <w:spacing w:after="0" w:line="240" w:lineRule="auto"/>
        <w:ind w:left="5664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sz w:val="28"/>
          <w:szCs w:val="28"/>
        </w:rPr>
        <w:t>и школьников «Научитесь любить»</w:t>
      </w:r>
    </w:p>
    <w:p w:rsidR="00B045CC" w:rsidRPr="00B045CC" w:rsidRDefault="00B045CC" w:rsidP="00B045CC">
      <w:pPr>
        <w:spacing w:after="0" w:line="310" w:lineRule="atLeast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B045CC" w:rsidRPr="00B045CC" w:rsidRDefault="00B045CC" w:rsidP="00B045CC">
      <w:pPr>
        <w:spacing w:after="0" w:line="310" w:lineRule="atLeast"/>
        <w:rPr>
          <w:rFonts w:ascii="Times New Roman" w:eastAsia="Times New Roman" w:hAnsi="Times New Roman" w:cs="Times New Roman"/>
          <w:color w:val="333300"/>
          <w:sz w:val="28"/>
          <w:szCs w:val="28"/>
          <w:bdr w:val="none" w:sz="0" w:space="0" w:color="auto" w:frame="1"/>
          <w:lang w:eastAsia="ru-RU"/>
        </w:rPr>
      </w:pPr>
    </w:p>
    <w:p w:rsidR="00B045CC" w:rsidRPr="00B045CC" w:rsidRDefault="00B045CC" w:rsidP="00B045C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sz w:val="28"/>
          <w:szCs w:val="28"/>
        </w:rPr>
        <w:t xml:space="preserve">Состав комиссии республиканской историко-литературной конференции </w:t>
      </w:r>
    </w:p>
    <w:p w:rsidR="00B045CC" w:rsidRPr="00B045CC" w:rsidRDefault="00B045CC" w:rsidP="00B045C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sz w:val="28"/>
          <w:szCs w:val="28"/>
        </w:rPr>
        <w:t>имени Е.А.Боратынского «Научитесь любить»</w:t>
      </w:r>
    </w:p>
    <w:p w:rsidR="00B045CC" w:rsidRPr="00B045CC" w:rsidRDefault="00B045CC" w:rsidP="00B045C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045CC" w:rsidRPr="00B045CC" w:rsidRDefault="00B045CC" w:rsidP="00B045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sz w:val="28"/>
          <w:szCs w:val="28"/>
        </w:rPr>
        <w:t>Председатель комиссии - Федорова Т.Т., начальник управления общего образования Министерства образования и науки Республики Татарстан.</w:t>
      </w:r>
    </w:p>
    <w:p w:rsidR="00B045CC" w:rsidRPr="00B045CC" w:rsidRDefault="00B045CC" w:rsidP="00B045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45CC" w:rsidRPr="00B045CC" w:rsidRDefault="00B045CC" w:rsidP="00B045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sz w:val="28"/>
          <w:szCs w:val="28"/>
        </w:rPr>
        <w:t>Члены комиссии:</w:t>
      </w:r>
    </w:p>
    <w:p w:rsidR="00B045CC" w:rsidRPr="00B045CC" w:rsidRDefault="00B045CC" w:rsidP="00B045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45CC" w:rsidRPr="00B045CC" w:rsidRDefault="00B045CC" w:rsidP="00B045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sz w:val="28"/>
          <w:szCs w:val="28"/>
        </w:rPr>
        <w:t xml:space="preserve">Номинация 1: Литературная </w:t>
      </w:r>
      <w:r w:rsidRPr="00B045CC">
        <w:rPr>
          <w:rFonts w:ascii="Times New Roman" w:eastAsia="Calibri" w:hAnsi="Times New Roman" w:cs="Times New Roman"/>
          <w:b/>
          <w:sz w:val="28"/>
          <w:szCs w:val="28"/>
        </w:rPr>
        <w:t>«Я возвращуся к вам».</w:t>
      </w:r>
    </w:p>
    <w:p w:rsidR="00B045CC" w:rsidRPr="00B045CC" w:rsidRDefault="00B045CC" w:rsidP="00B045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sz w:val="28"/>
          <w:szCs w:val="28"/>
        </w:rPr>
        <w:t>Кузнецова О.В., учитель русского языка и литературы МБОУ «Высокогорская средняя общеобразовательная школа №3 Высокогорского муниципального района»;</w:t>
      </w:r>
    </w:p>
    <w:p w:rsidR="00B045CC" w:rsidRPr="00B045CC" w:rsidRDefault="00B045CC" w:rsidP="00B045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sz w:val="28"/>
          <w:szCs w:val="28"/>
        </w:rPr>
        <w:t xml:space="preserve">Баязитова Р.Н., методист отдела образования Высокогорского муниципального района; </w:t>
      </w:r>
    </w:p>
    <w:p w:rsidR="00B045CC" w:rsidRPr="00B045CC" w:rsidRDefault="00B045CC" w:rsidP="00B045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sz w:val="28"/>
          <w:szCs w:val="28"/>
        </w:rPr>
        <w:t>Сайфуллина Г.Н., учитель русского языка и литературы МБОУ «Суксинская основная общеобразовательная школа Высокогорского муниципального района».</w:t>
      </w:r>
    </w:p>
    <w:p w:rsidR="00B045CC" w:rsidRPr="00B045CC" w:rsidRDefault="00B045CC" w:rsidP="00B045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45CC" w:rsidRPr="00B045CC" w:rsidRDefault="00B045CC" w:rsidP="00B045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sz w:val="28"/>
          <w:szCs w:val="28"/>
        </w:rPr>
        <w:t xml:space="preserve">Номинация 2:  Краеведческая </w:t>
      </w:r>
      <w:r w:rsidRPr="00B045CC">
        <w:rPr>
          <w:rFonts w:ascii="Times New Roman" w:eastAsia="Calibri" w:hAnsi="Times New Roman" w:cs="Times New Roman"/>
          <w:b/>
          <w:sz w:val="28"/>
          <w:szCs w:val="28"/>
        </w:rPr>
        <w:t>«Научитесь любить …»</w:t>
      </w:r>
    </w:p>
    <w:p w:rsidR="00B045CC" w:rsidRPr="00B045CC" w:rsidRDefault="00B045CC" w:rsidP="00B045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sz w:val="28"/>
          <w:szCs w:val="28"/>
        </w:rPr>
        <w:t>Завьялова И.В., директор Казанского дома-музея Е.А.Боратынского;</w:t>
      </w:r>
    </w:p>
    <w:p w:rsidR="00B045CC" w:rsidRPr="00B045CC" w:rsidRDefault="00B045CC" w:rsidP="00B045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sz w:val="28"/>
          <w:szCs w:val="28"/>
        </w:rPr>
        <w:t>Ахромова Л.А., научный сотрудник Иске-Казанского государственного историко-культурного и природного музей-заповедника;</w:t>
      </w:r>
    </w:p>
    <w:p w:rsidR="00B045CC" w:rsidRPr="00B045CC" w:rsidRDefault="00B045CC" w:rsidP="00B045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sz w:val="28"/>
          <w:szCs w:val="28"/>
        </w:rPr>
        <w:t>Абдулбадыгова Ю.А., заведующая Учхозской сельской библиотеки;</w:t>
      </w:r>
    </w:p>
    <w:p w:rsidR="00B045CC" w:rsidRPr="00B045CC" w:rsidRDefault="00B045CC" w:rsidP="00B045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sz w:val="28"/>
          <w:szCs w:val="28"/>
        </w:rPr>
        <w:t>Качалов В.И., учитель истории филиала МБОУ «Высокогорская средняя общеобразовательная школа №1 Высокогорского муниципального района»- «Учхозская средняя общеобразовательная школа Высокогорского муниципального района».</w:t>
      </w:r>
    </w:p>
    <w:p w:rsidR="00B045CC" w:rsidRPr="00B045CC" w:rsidRDefault="00B045CC" w:rsidP="00B045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45CC" w:rsidRPr="00B045CC" w:rsidRDefault="00B045CC" w:rsidP="00B045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sz w:val="28"/>
          <w:szCs w:val="28"/>
        </w:rPr>
        <w:t xml:space="preserve">Номинация 3: Художественная </w:t>
      </w:r>
      <w:r w:rsidRPr="00B045CC">
        <w:rPr>
          <w:rFonts w:ascii="Times New Roman" w:eastAsia="Calibri" w:hAnsi="Times New Roman" w:cs="Times New Roman"/>
          <w:b/>
          <w:sz w:val="28"/>
          <w:szCs w:val="28"/>
        </w:rPr>
        <w:t>«Родина моя».</w:t>
      </w:r>
      <w:r w:rsidRPr="00B045CC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B045CC" w:rsidRPr="00B045CC" w:rsidRDefault="00B045CC" w:rsidP="00B045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sz w:val="28"/>
          <w:szCs w:val="28"/>
        </w:rPr>
        <w:t>Мустакимова А.О., заместитель директора МБОУ «Высокогорская средняя общеобразовательная школа №3 Высокогорского муниципального района»;</w:t>
      </w:r>
    </w:p>
    <w:p w:rsidR="00B045CC" w:rsidRPr="00B045CC" w:rsidRDefault="00B045CC" w:rsidP="00B045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sz w:val="28"/>
          <w:szCs w:val="28"/>
        </w:rPr>
        <w:t>Сагдиева М.Р., методист ЦВР «Тулпар»;</w:t>
      </w:r>
    </w:p>
    <w:p w:rsidR="00B045CC" w:rsidRPr="00B045CC" w:rsidRDefault="00B045CC" w:rsidP="00B045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sz w:val="28"/>
          <w:szCs w:val="28"/>
        </w:rPr>
        <w:t>Гаранина И.А., учитель начальных классов филиала МБОУ «Высокогорская средняя общеобразовательная школа №1 Высокогорского муниципального района»- «Учхозская средняя общеобразовательная школа Высокогорского муниципального района».</w:t>
      </w:r>
    </w:p>
    <w:p w:rsidR="00B045CC" w:rsidRPr="00B045CC" w:rsidRDefault="00B045CC" w:rsidP="00B045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45CC" w:rsidRPr="00B045CC" w:rsidRDefault="00B045CC" w:rsidP="00B045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45CC" w:rsidRPr="00B045CC" w:rsidRDefault="00B045CC" w:rsidP="00B045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45CC" w:rsidRPr="00B045CC" w:rsidRDefault="00B045CC" w:rsidP="00B045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45CC" w:rsidRPr="00B045CC" w:rsidRDefault="00B045CC" w:rsidP="00B045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sz w:val="28"/>
          <w:szCs w:val="28"/>
        </w:rPr>
        <w:t xml:space="preserve">Номинация 4: Мастер-класс </w:t>
      </w:r>
      <w:r w:rsidRPr="00B045CC">
        <w:rPr>
          <w:rFonts w:ascii="Times New Roman" w:eastAsia="Calibri" w:hAnsi="Times New Roman" w:cs="Times New Roman"/>
          <w:b/>
          <w:sz w:val="28"/>
          <w:szCs w:val="28"/>
        </w:rPr>
        <w:t>«Известные личности Татарстана»</w:t>
      </w:r>
      <w:r w:rsidRPr="00B045C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045CC" w:rsidRPr="00B045CC" w:rsidRDefault="00B045CC" w:rsidP="00B045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sz w:val="28"/>
          <w:szCs w:val="28"/>
        </w:rPr>
        <w:t>Рамазанова Р.Г., учитель татарского языка и литературы МБОУ «Куркачинская средняя общеобразовательная школа Высокогорского муниципального района»;</w:t>
      </w:r>
    </w:p>
    <w:p w:rsidR="00B045CC" w:rsidRPr="00B045CC" w:rsidRDefault="00B045CC" w:rsidP="00B045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sz w:val="28"/>
          <w:szCs w:val="28"/>
        </w:rPr>
        <w:t>Лотфуллина А.Н., учитель русского языка и литературы МБОУ «Айбашская основная общеобразовательная школа» Высокогорского муниципального района;</w:t>
      </w:r>
    </w:p>
    <w:p w:rsidR="00B045CC" w:rsidRPr="00B045CC" w:rsidRDefault="00B045CC" w:rsidP="00B045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sz w:val="28"/>
          <w:szCs w:val="28"/>
        </w:rPr>
        <w:t>Насыбуллина Г.В., учитель русского языка и литературы МБОУ «Высокогорская средняя общеобразовательная школа №1 Высокогорского муниципального района»;</w:t>
      </w:r>
    </w:p>
    <w:p w:rsidR="00B045CC" w:rsidRPr="00B045CC" w:rsidRDefault="00B045CC" w:rsidP="00B045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5CC">
        <w:rPr>
          <w:rFonts w:ascii="Times New Roman" w:eastAsia="Calibri" w:hAnsi="Times New Roman" w:cs="Times New Roman"/>
          <w:sz w:val="28"/>
          <w:szCs w:val="28"/>
        </w:rPr>
        <w:t>Юнусова С.Ф., методист отдела образования Высокогорского муниципального района.</w:t>
      </w:r>
    </w:p>
    <w:p w:rsidR="00B045CC" w:rsidRPr="00B045CC" w:rsidRDefault="00B045CC" w:rsidP="00B045CC">
      <w:pPr>
        <w:widowControl w:val="0"/>
        <w:autoSpaceDE w:val="0"/>
        <w:autoSpaceDN w:val="0"/>
        <w:adjustRightInd w:val="0"/>
        <w:spacing w:after="0" w:line="240" w:lineRule="auto"/>
        <w:ind w:left="5954"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045CC" w:rsidRPr="00B045CC" w:rsidRDefault="00B045CC" w:rsidP="00B045CC">
      <w:pPr>
        <w:widowControl w:val="0"/>
        <w:autoSpaceDE w:val="0"/>
        <w:autoSpaceDN w:val="0"/>
        <w:adjustRightInd w:val="0"/>
        <w:spacing w:after="0" w:line="240" w:lineRule="auto"/>
        <w:ind w:left="5954" w:right="-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045CC" w:rsidRPr="00B045CC" w:rsidRDefault="00B045CC" w:rsidP="00B045CC">
      <w:pPr>
        <w:widowControl w:val="0"/>
        <w:autoSpaceDE w:val="0"/>
        <w:autoSpaceDN w:val="0"/>
        <w:adjustRightInd w:val="0"/>
        <w:spacing w:after="0" w:line="240" w:lineRule="auto"/>
        <w:ind w:left="5954" w:right="-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6375C" w:rsidRDefault="0036375C">
      <w:bookmarkStart w:id="0" w:name="_GoBack"/>
      <w:bookmarkEnd w:id="0"/>
    </w:p>
    <w:sectPr w:rsidR="0036375C" w:rsidSect="009263C1">
      <w:pgSz w:w="11906" w:h="16838"/>
      <w:pgMar w:top="851" w:right="992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0436F7"/>
    <w:multiLevelType w:val="hybridMultilevel"/>
    <w:tmpl w:val="F2204B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FC0"/>
    <w:rsid w:val="0036375C"/>
    <w:rsid w:val="007F6FC0"/>
    <w:rsid w:val="00B04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F4064E-66CA-40F0-85CC-BAE2CC4D8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v_gora/vgora" TargetMode="External"/><Relationship Id="rId5" Type="http://schemas.openxmlformats.org/officeDocument/2006/relationships/hyperlink" Target="mailto:mal-rodion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1621</Words>
  <Characters>9242</Characters>
  <Application>Microsoft Office Word</Application>
  <DocSecurity>0</DocSecurity>
  <Lines>77</Lines>
  <Paragraphs>21</Paragraphs>
  <ScaleCrop>false</ScaleCrop>
  <Company/>
  <LinksUpToDate>false</LinksUpToDate>
  <CharactersWithSpaces>10842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Рушания</dc:creator>
  <cp:keywords/>
  <dc:description/>
  <cp:lastModifiedBy>Рушания</cp:lastModifiedBy>
  <cp:revision>2</cp:revision>
  <dcterms:created xsi:type="dcterms:W3CDTF">2021-01-19T10:58:00Z</dcterms:created>
  <dcterms:modified xsi:type="dcterms:W3CDTF">2021-01-19T10:59:00Z</dcterms:modified>
</cp:coreProperties>
</file>